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7E" w:rsidRDefault="00627538" w:rsidP="006275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538">
        <w:rPr>
          <w:rFonts w:ascii="Times New Roman" w:hAnsi="Times New Roman" w:cs="Times New Roman"/>
          <w:b/>
          <w:sz w:val="24"/>
          <w:szCs w:val="24"/>
        </w:rPr>
        <w:t>К СВЕДЕНИЮ</w:t>
      </w:r>
    </w:p>
    <w:p w:rsidR="00627538" w:rsidRDefault="00627538" w:rsidP="00627538">
      <w:pPr>
        <w:rPr>
          <w:rFonts w:ascii="Times New Roman" w:hAnsi="Times New Roman" w:cs="Times New Roman"/>
          <w:b/>
          <w:sz w:val="24"/>
          <w:szCs w:val="24"/>
        </w:rPr>
      </w:pPr>
    </w:p>
    <w:p w:rsidR="00627538" w:rsidRDefault="00627538" w:rsidP="00627538">
      <w:pPr>
        <w:rPr>
          <w:rFonts w:ascii="Times New Roman" w:hAnsi="Times New Roman" w:cs="Times New Roman"/>
          <w:sz w:val="24"/>
          <w:szCs w:val="24"/>
        </w:rPr>
      </w:pPr>
      <w:r w:rsidRPr="00627538">
        <w:rPr>
          <w:rFonts w:ascii="Times New Roman" w:hAnsi="Times New Roman" w:cs="Times New Roman"/>
          <w:sz w:val="24"/>
          <w:szCs w:val="24"/>
        </w:rPr>
        <w:t>Сельскохозяйственных организаций и крест</w:t>
      </w:r>
      <w:r>
        <w:rPr>
          <w:rFonts w:ascii="Times New Roman" w:hAnsi="Times New Roman" w:cs="Times New Roman"/>
          <w:sz w:val="24"/>
          <w:szCs w:val="24"/>
        </w:rPr>
        <w:t>ьянских (фермерских) хозяйств, использующих земельный участок, находящийся в общей долевой собственности, расположенный в границах колхоза «им. Дзержинского».</w:t>
      </w:r>
    </w:p>
    <w:p w:rsidR="00627538" w:rsidRDefault="00627538" w:rsidP="0062753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Ветлевская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сельская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области, руководствуясь ч.4 ст12 ФЗ от 24.07.2002 г. № 101-ФЗ</w:t>
      </w:r>
      <w:r w:rsidR="00714F18">
        <w:rPr>
          <w:rFonts w:ascii="Times New Roman" w:hAnsi="Times New Roman" w:cs="Times New Roman"/>
          <w:sz w:val="24"/>
          <w:szCs w:val="24"/>
        </w:rPr>
        <w:t xml:space="preserve"> « Об обороте земель сельскохозяйственного назначения», сообщает о возможности предоставления в собственность</w:t>
      </w:r>
      <w:proofErr w:type="gramStart"/>
      <w:r w:rsidR="00714F1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14F18">
        <w:rPr>
          <w:rFonts w:ascii="Times New Roman" w:hAnsi="Times New Roman" w:cs="Times New Roman"/>
          <w:sz w:val="24"/>
          <w:szCs w:val="24"/>
        </w:rPr>
        <w:t xml:space="preserve"> либо в аренду 72/861 долей в праве долевой собственности на земельный участок из земель сельскохозяйственного назначения, расположенных по адресу: Брянская область, </w:t>
      </w:r>
      <w:proofErr w:type="spellStart"/>
      <w:r w:rsidR="00714F18">
        <w:rPr>
          <w:rFonts w:ascii="Times New Roman" w:hAnsi="Times New Roman" w:cs="Times New Roman"/>
          <w:sz w:val="24"/>
          <w:szCs w:val="24"/>
        </w:rPr>
        <w:t>Мглинский</w:t>
      </w:r>
      <w:proofErr w:type="spellEnd"/>
      <w:r w:rsidR="00714F18">
        <w:rPr>
          <w:rFonts w:ascii="Times New Roman" w:hAnsi="Times New Roman" w:cs="Times New Roman"/>
          <w:sz w:val="24"/>
          <w:szCs w:val="24"/>
        </w:rPr>
        <w:t xml:space="preserve"> район, колхоз «им. Дзержинского»</w:t>
      </w:r>
      <w:r w:rsidR="003C3F7A">
        <w:rPr>
          <w:rFonts w:ascii="Times New Roman" w:hAnsi="Times New Roman" w:cs="Times New Roman"/>
          <w:sz w:val="24"/>
          <w:szCs w:val="24"/>
        </w:rPr>
        <w:t xml:space="preserve"> </w:t>
      </w:r>
      <w:r w:rsidR="00661102">
        <w:rPr>
          <w:rFonts w:ascii="Times New Roman" w:hAnsi="Times New Roman" w:cs="Times New Roman"/>
          <w:sz w:val="24"/>
          <w:szCs w:val="24"/>
        </w:rPr>
        <w:t>кадастровый(условный)номер 32:16:0000000:152</w:t>
      </w:r>
      <w:r w:rsidR="00714F18">
        <w:rPr>
          <w:rFonts w:ascii="Times New Roman" w:hAnsi="Times New Roman" w:cs="Times New Roman"/>
          <w:sz w:val="24"/>
          <w:szCs w:val="24"/>
        </w:rPr>
        <w:t>.</w:t>
      </w:r>
    </w:p>
    <w:p w:rsidR="00714F18" w:rsidRDefault="00714F18" w:rsidP="00627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Заинтересованные лица могут обращаться</w:t>
      </w:r>
      <w:r w:rsidR="00BA1257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="00BA125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BA1257">
        <w:rPr>
          <w:rFonts w:ascii="Times New Roman" w:hAnsi="Times New Roman" w:cs="Times New Roman"/>
          <w:sz w:val="24"/>
          <w:szCs w:val="24"/>
        </w:rPr>
        <w:t xml:space="preserve"> 6 месяцев с момента государственной регистрации права муниципальной собственности на такие земельные доли. Дата возникновения права муниципальной с</w:t>
      </w:r>
      <w:r w:rsidR="00661102">
        <w:rPr>
          <w:rFonts w:ascii="Times New Roman" w:hAnsi="Times New Roman" w:cs="Times New Roman"/>
          <w:sz w:val="24"/>
          <w:szCs w:val="24"/>
        </w:rPr>
        <w:t xml:space="preserve">обственности на земельные доли </w:t>
      </w:r>
      <w:r w:rsidR="00BA1257">
        <w:rPr>
          <w:rFonts w:ascii="Times New Roman" w:hAnsi="Times New Roman" w:cs="Times New Roman"/>
          <w:sz w:val="24"/>
          <w:szCs w:val="24"/>
        </w:rPr>
        <w:t>30.03.2016 г.</w:t>
      </w:r>
    </w:p>
    <w:p w:rsidR="00BA1257" w:rsidRDefault="00661102" w:rsidP="00627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цена</w:t>
      </w:r>
      <w:r w:rsidR="00BA1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продажи </w:t>
      </w:r>
      <w:r w:rsidR="00BA1257">
        <w:rPr>
          <w:rFonts w:ascii="Times New Roman" w:hAnsi="Times New Roman" w:cs="Times New Roman"/>
          <w:sz w:val="24"/>
          <w:szCs w:val="24"/>
        </w:rPr>
        <w:t>устанавливается в размере не боле</w:t>
      </w:r>
      <w:r>
        <w:rPr>
          <w:rFonts w:ascii="Times New Roman" w:hAnsi="Times New Roman" w:cs="Times New Roman"/>
          <w:sz w:val="24"/>
          <w:szCs w:val="24"/>
        </w:rPr>
        <w:t>е 15 % , а арендная плата в размере 0.3 % от кадастровой стоимости.</w:t>
      </w:r>
    </w:p>
    <w:p w:rsidR="00661102" w:rsidRPr="00627538" w:rsidRDefault="00661102" w:rsidP="00627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Заявления принимаются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Ветлевсую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сельскую администрацию по адресу: Брянская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Октябрьская, д.5. Телефон для справок:8(48339)9-44-43. </w:t>
      </w:r>
    </w:p>
    <w:sectPr w:rsidR="00661102" w:rsidRPr="00627538" w:rsidSect="002F6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538"/>
    <w:rsid w:val="002F617E"/>
    <w:rsid w:val="003C3F7A"/>
    <w:rsid w:val="00627538"/>
    <w:rsid w:val="00661102"/>
    <w:rsid w:val="00714F18"/>
    <w:rsid w:val="00BA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</cp:revision>
  <cp:lastPrinted>2016-04-22T13:27:00Z</cp:lastPrinted>
  <dcterms:created xsi:type="dcterms:W3CDTF">2016-04-22T12:47:00Z</dcterms:created>
  <dcterms:modified xsi:type="dcterms:W3CDTF">2016-04-22T13:29:00Z</dcterms:modified>
</cp:coreProperties>
</file>